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58d" w14:textId="abf2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2022 года № 7С-42/2 "О бюджетах города Державинск, сельских округов и сел Жаркаинского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 ноября 2023 года № 8С-14/2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2023-2025 годы" от 23 декабря 2022 года № 7С-42/2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- 234 011,9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- 47 623,3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- 15 749,7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- 170 638,9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- 238 230,9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- 4 219,0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- 4 219,0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бюджетные субвенции, передаваемые из районного бюджета в сумме 14 289,0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целевые текущие трансферты, передаваемые из районного бюджета в сумме 156 349,9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- 26 095,0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- 8 200,2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- 8 200,2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бюджетные субвенции, передаваемые из районного бюджета в сумме 12 936,0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целевые текущие трансферты, передаваемые из районного бюджета в сумме 10 561,0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- 28 404,7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- 3 742,8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- 33 644,6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- 5 239,9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бюджетные субвенции, передаваемые из районного бюджета в сумме 10 463,0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целевые текущие трансферты, передаваемые из районного бюджета в сумме 14 073,0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- 25 209,0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- 26 403,9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-1 194,9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- 1 194,9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бюджетные субвенции, передаваемые из районного бюджета в сумме 12 597,0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целевые текущие трансферты, передаваемые из районного бюджета в сумме 10 112,0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- 1 986,8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бюджетные субвенции, передаваемые из районного бюджета в сумме 11 644,0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целевые текущие трансферты, передаваемые из районного бюджета в сумме 15 168,0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- 59 095,0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- 60 209,4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-1 114,4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-1 114,4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бюджетные субвенции, передаваемые из районного бюджета в сумме 14 666,0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целевые текущие трансферты, передаваемые из районного бюджета в сумме 37 645,0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- 124 649,6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- 122 104,6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- 124 840,4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2023 год предусмотрены бюджетные субвенций, передаваемые из районного бюджета в сумме 12 307,0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2023 год предусмотрены целевые текущие трансферты, передаваемые из районного бюджета в сумме 109 797,6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- 131 500,7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- 130 660,7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-4 556,8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- 4 556,8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2023 год предусмотрены бюджетные субвенций, передаваемые из районного бюджета в сумме 12 170,0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2023 год предусмотрены целевые текущие трансферты, передаваемые из районного бюджета в сумме 118 490,7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- 21 493,0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- 23 869,5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- 754,5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бюджетные субвенции, передаваемые из районного бюджета в сумме 12 740,0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целевые текущие трансферты, передаваемые из районного бюджета в сумме 8 753,0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2023-2025 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- 24 608,0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- 1 508,0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бюджетные субвенций, передаваемые из районного бюджета в сумме 12 530,0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целевые текущие трансферты, передаваемые из районного бюджета в сумме 10 226,0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- 31 903,1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- 32 094,7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- 191,6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бюджетные субвенций, передаваемые из районного бюджета в сумме 12 312,0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целевые текущие трансферты, передаваемые из районного бюджета в сумме 16 920,0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- 103 346,9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- 100 549,5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- 253,1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бюджетные субвенции, передаваемые из районного бюджета в сумме 12 363,0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целевые текущие трансферты, передаваемые из районного бюджета в сумме 88 186,5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- 25 345,0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- 25 512,7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бюджетные субвенций, передаваемые из районного бюджета в сумме 11 967,0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целевые текущие трансферты, передаваемые из районного бюджета в сумме 11 862,0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2023-2025 годы, согласно приложениям 43, 44 и 45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- 176 515,2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- 175 945,4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- 176 643,8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- 128,6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2023 год предусмотрены бюджетные субвенций, передаваемые из районного бюджета в сумме 12 138,0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2023 год предусмотрены целевые текущие трансферты, передаваемые из районного бюджета в сумме 163 807,4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2023-2025 годы, согласно приложениям 46, 47 и 48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- 20 566,0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- 21 802,4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-1 236,4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- 1 236,4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бюджетные субвенции, передаваемые из районного бюджета в сумме 12 283,0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целевые текущие трансферты, передаваемые из районного бюджета в сумме 7 481,0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2023-2025 годы, согласно приложениям 49, 50 и 51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- 36 071,9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- 36 707,1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-635,2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бюджетные субвенции, передаваемые из районного бюджета в сумме 12 339,0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целевые текущие трансферты, передаваемые из районного бюджета в сумме 12 251,4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гос.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