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0d23" w14:textId="a68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7/27"О бюджете Майшукырского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19 декабря 2023 года № 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Майшукырского сельского округа Коргалжынского района на 2023-2025 годы" от 26 декабря 2022 года № 7/27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Майшукырского сельского округа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88 196,8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–84 843,8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(-933,5)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Майшукырского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