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36d1c" w14:textId="c836d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Шортандинского районного маслихата от 23 июля 2021 года № 7С-9/5 "Об утверждении регламента собрания местного сообщества на территории Шортандинского района"</w:t>
      </w:r>
    </w:p>
    <w:p>
      <w:pPr>
        <w:spacing w:after="0"/>
        <w:ind w:left="0"/>
        <w:jc w:val="both"/>
      </w:pPr>
      <w:r>
        <w:rPr>
          <w:rFonts w:ascii="Times New Roman"/>
          <w:b w:val="false"/>
          <w:i w:val="false"/>
          <w:color w:val="000000"/>
          <w:sz w:val="28"/>
        </w:rPr>
        <w:t>Решение Шортандинского районного маслихата Акмолинской области от 6 апреля 2023 года № 8С-2/7</w:t>
      </w:r>
    </w:p>
    <w:p>
      <w:pPr>
        <w:spacing w:after="0"/>
        <w:ind w:left="0"/>
        <w:jc w:val="both"/>
      </w:pPr>
      <w:bookmarkStart w:name="z1" w:id="0"/>
      <w:r>
        <w:rPr>
          <w:rFonts w:ascii="Times New Roman"/>
          <w:b w:val="false"/>
          <w:i w:val="false"/>
          <w:color w:val="000000"/>
          <w:sz w:val="28"/>
        </w:rPr>
        <w:t>
      Шортандинский районный маслихат РЕШИЛ:</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Шортандинского районного маслихата от 23 июля 2021 года № 7С-9/5 "Об утверждении регламента собрания местного сообщества на территории Шортандинского района" следующее изменение:</w:t>
      </w:r>
    </w:p>
    <w:bookmarkEnd w:id="1"/>
    <w:bookmarkStart w:name="z3"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регламенте</w:t>
      </w:r>
      <w:r>
        <w:rPr>
          <w:rFonts w:ascii="Times New Roman"/>
          <w:b w:val="false"/>
          <w:i w:val="false"/>
          <w:color w:val="000000"/>
          <w:sz w:val="28"/>
        </w:rPr>
        <w:t xml:space="preserve"> собрания местного сообщества на территории Шортандинского района, утвержденном указанным решением: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новой редакции:</w:t>
      </w:r>
    </w:p>
    <w:p>
      <w:pPr>
        <w:spacing w:after="0"/>
        <w:ind w:left="0"/>
        <w:jc w:val="both"/>
      </w:pPr>
      <w:r>
        <w:rPr>
          <w:rFonts w:ascii="Times New Roman"/>
          <w:b w:val="false"/>
          <w:i w:val="false"/>
          <w:color w:val="000000"/>
          <w:sz w:val="28"/>
        </w:rPr>
        <w:t>
      "4. Собрание проводится по текущим вопросам местного значения:</w:t>
      </w:r>
    </w:p>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p>
      <w:pPr>
        <w:spacing w:after="0"/>
        <w:ind w:left="0"/>
        <w:jc w:val="both"/>
      </w:pPr>
      <w:r>
        <w:rPr>
          <w:rFonts w:ascii="Times New Roman"/>
          <w:b w:val="false"/>
          <w:i w:val="false"/>
          <w:color w:val="000000"/>
          <w:sz w:val="28"/>
        </w:rPr>
        <w:t>
      согласование проекта бюджета поселка, сельского округа и отчета об исполнении бюджета;</w:t>
      </w:r>
    </w:p>
    <w:p>
      <w:pPr>
        <w:spacing w:after="0"/>
        <w:ind w:left="0"/>
        <w:jc w:val="both"/>
      </w:pPr>
      <w:r>
        <w:rPr>
          <w:rFonts w:ascii="Times New Roman"/>
          <w:b w:val="false"/>
          <w:i w:val="false"/>
          <w:color w:val="000000"/>
          <w:sz w:val="28"/>
        </w:rPr>
        <w:t>
      согласование корректировки бюджета поселка,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бюджета, между бюджетными программами при не 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p>
      <w:pPr>
        <w:spacing w:after="0"/>
        <w:ind w:left="0"/>
        <w:jc w:val="both"/>
      </w:pPr>
      <w:r>
        <w:rPr>
          <w:rFonts w:ascii="Times New Roman"/>
          <w:b w:val="false"/>
          <w:i w:val="false"/>
          <w:color w:val="000000"/>
          <w:sz w:val="28"/>
        </w:rPr>
        <w:t>
      согласование решений аппарата акима поселка, сельского округа по управлению коммунальной собственностью поселка, сельского округа (коммунальной собственностью местного самоуправления);</w:t>
      </w:r>
    </w:p>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поселка, сельского округа;</w:t>
      </w:r>
    </w:p>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поселка, сельского округа;</w:t>
      </w:r>
    </w:p>
    <w:p>
      <w:pPr>
        <w:spacing w:after="0"/>
        <w:ind w:left="0"/>
        <w:jc w:val="both"/>
      </w:pPr>
      <w:r>
        <w:rPr>
          <w:rFonts w:ascii="Times New Roman"/>
          <w:b w:val="false"/>
          <w:i w:val="false"/>
          <w:color w:val="000000"/>
          <w:sz w:val="28"/>
        </w:rPr>
        <w:t>
      согласование отчуждения коммунального имущества поселка, сельского округа;</w:t>
      </w:r>
    </w:p>
    <w:p>
      <w:pPr>
        <w:spacing w:after="0"/>
        <w:ind w:left="0"/>
        <w:jc w:val="both"/>
      </w:pPr>
      <w:r>
        <w:rPr>
          <w:rFonts w:ascii="Times New Roman"/>
          <w:b w:val="false"/>
          <w:i w:val="false"/>
          <w:color w:val="000000"/>
          <w:sz w:val="28"/>
        </w:rPr>
        <w:t>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Законом Республики Казахстан "О правовых актах";</w:t>
      </w:r>
    </w:p>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p>
      <w:pPr>
        <w:spacing w:after="0"/>
        <w:ind w:left="0"/>
        <w:jc w:val="both"/>
      </w:pPr>
      <w:r>
        <w:rPr>
          <w:rFonts w:ascii="Times New Roman"/>
          <w:b w:val="false"/>
          <w:i w:val="false"/>
          <w:color w:val="000000"/>
          <w:sz w:val="28"/>
        </w:rPr>
        <w:t>
      другие текущие вопросы местного сообщества.".</w:t>
      </w:r>
    </w:p>
    <w:bookmarkStart w:name="z5" w:id="3"/>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Шортандинского 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Г.Садвокасова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