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b31e" w14:textId="bffb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2022 года № 7С-35/2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июня 2023 года № 8С-5/2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2023-2025 годы" от 26 декабря 2022 года № 7С-35/2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688 277,7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640 725,7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688 511,7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 тысяч тенге.";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пункта 2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210 891,6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(-1 364,6)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1 364,6 тысяч тенге.";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138 151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(-4 243,4)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4 243,4 тысяч тенге.";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214 533,5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207 640,2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214 533,5 тысяч тенге;";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92 017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982,4 тысяч тенге.";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98 784,8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100 725,8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(-1 941)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1 941 тысяч тенге.";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(-2 235)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2 235 тысяч тенге.";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85 301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82 456 тысяч тенге;";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150 464,5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тенге.";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46 644,2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автомобильных дорог Андреевского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