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9860" w14:textId="42d9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7С-33/7 "О бюджете Катаркольского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января 2023 года № 7С-34/7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Катаркольского сельского округа Бурабайского района на 2023-2025 годы" от 27 декабря 2022 года № 7С-33/7 (зарегистрировано в Реестре государственной регистрации нормативных правовых актов под № 177101)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214715,0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217927,3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