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9860" w14:textId="42d98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27 декабря 2022 года № 7С-33/7 "О бюджете Катаркольского сельского округа Бурабайского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16 января 2023 года № 7С-34/7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бюджете Катаркольского сельского округа Бурабайского района на 2023-2025 годы" от 27 декабря 2022 года № 7С-33/7 (зарегистрировано в Реестре государственной регистрации нормативных правовых актов под № 177101)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пунктом 2 статьи 9-1 Бюджетного кодекса Республики Казахстан, пунктом 2-7 статьи 6 Закона Республики Казахстан "О местном государственном управлении и самоуправлении в Республики Казахстан", Бурабайский районный маслихат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Катаркольского сельского округа Бурабайского района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214715,0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19430,0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195031,0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217927,3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-3212,3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3212,3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7С-34/7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7С-33/7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Катаркольского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государственного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