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0f47" w14:textId="5fd0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7С-33/1 "О бюджете города Щучинска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ноября 2023 года № 8С-10/4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2023-2025" от 27 декабря 2022 года № 7С-33/1 (зарегистрировано в Реестре государственной регистрации нормативных правовых актов под № 177194)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911160,7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653069,0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120644,8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136908,9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968181,6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57020,9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