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0c77" w14:textId="6920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7С-33/7 "О бюджете Катаркольского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2023-2025 годы" от 27 декабря 2022 года № 7С-33/7 (зарегистрировано в Реестре государственной регистрации нормативных правовых актов под № 177101)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209603,4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