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db1f" w14:textId="d28d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Успеноюрьевского сельского округа Бурабайского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Успеноюрьевского сельского округа Бурабайского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41054,7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27256,0тысяч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3667,2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2024 год предусмотрена субвенция, передаваемая из районного бюджета в сумме 26021,0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2024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Бурабайского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8С-14 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пользования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Успеноюрьевского сельского округа из вышестоящих бюджетов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районного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