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1c5e" w14:textId="1ff1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14 декабря 2022 года № 158 "Об областном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5 июля 2023 года № 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14 декабря 2022 года № 158 "Об областном бюджете на 2023-2025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492 663 449,1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69 956 368,6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9 719 196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85 757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412 872 127,5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505 928 226,4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21 264 067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27 236 974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5 972 907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- 34 558 844,3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34 558 844,3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27 093 189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5 111 714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12 577 369,3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по индивидуальному подоходному налогу с доходов, облагаемых у источника выплаты: по городу Актобе – 34%, Байганинскому району – 50%, Хромтаускому району – 50% и Айтекебийскому, Алгинскому, Иргизскому, Каргалинскому, Мартукскому, Мугалжарскому, Темирскому, Уилскому, Хобдинскому, Шалкарскому районам по 100%;";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 социальному налогу: по городу Актобе – 33 %, Байганинскому району – 50 %, Хромтаускому району – 55%, и Айтекебийскому, Алгинскому, Иргизскому, Каргалинскому, Мартукскому, Мугалжарскому, Темирскому, Уилскому, Хобдинскому, Шалкарскому районам по 100 %;";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на благоустройство и озеленение населенных пунктов.";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Предусмотреть в областном бюджете на 2023 год кредитование районных бюджетов на проведение капитального ремонта общего имущества объектов кондоминиумов.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кредитования определяется на основании постановления акимата области.";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местного исполнительного органа области на 2023 год в сумме 6 877 500 тысяч тенге.".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председателя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2023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158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492 633 449,1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69 956 368,6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33 681 143,6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33 018 716,6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24 720 813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24 720 813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9 719 196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412 872 127,5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49 089 397,5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49 089 397,5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363 782 730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363 782 730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505 928 226,4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255 952 717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195 239 051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147 940 294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20 970 337,5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19 916 386,5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19 916 386,5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19 916 386,5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49 868 312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16 550 437,5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13 109 593,5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1 690 500,5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1 690 500,5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11 886 966,4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11 886 966,4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11 886 966,4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5 972 907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5 972 907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-34 558 844,3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34 558 844,3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12 577 369,3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12 577 369,3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12 577 369,3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