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9ec" w14:textId="9426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23 декабря 2022 года № 246 "Об утверждении Алгинского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24 мая 2023 года № 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2023-2025 годы" от 23 декабря 2022 года № 246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- 11 879 365,5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2 119 885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- 103 020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5 957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9 650 503,5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- 12 008 144,5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-96 239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- 134 540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134 540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230 779,6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2023 год поступление целевых текущих трансфертов и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индустриальной инфраструктуры в рамках национального проекта по развитию предпринимательства на 2021 – 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Тулеуов М.Ш.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24 мая 2023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23 декабря 2022 года № 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12 008 144,5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 и безопасность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