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0a43d" w14:textId="a80a4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Ащынского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28 декабря 2023 года № 109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Республики Казахстан "О местном государственном управлении и самоуправлении в Республике Казахстан", Байганинский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Ащынского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обьемах: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37 649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3 289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34 360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44 617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- 6 968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6 968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6 968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Байганинского районного маслихата Актюбинской области от 12.04.2024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 на 2024-2026 годы" установлено: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43 407 тенге.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на 2024 год объем субвенций, передаваемых из районного бюджета в бюджет Ащынского сельского округа в сумме 34 320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Ащынского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Байганинского районного маслихата Актюбинской области от 12.04.2024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