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20c3a" w14:textId="6720c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Иргизского районного маслихата от 1 июня 2018 года № 149 "Об утверждении Регламента собрания местного сообщества Иргизского района"</w:t>
      </w:r>
    </w:p>
    <w:p>
      <w:pPr>
        <w:spacing w:after="0"/>
        <w:ind w:left="0"/>
        <w:jc w:val="both"/>
      </w:pPr>
      <w:r>
        <w:rPr>
          <w:rFonts w:ascii="Times New Roman"/>
          <w:b w:val="false"/>
          <w:i w:val="false"/>
          <w:color w:val="000000"/>
          <w:sz w:val="28"/>
        </w:rPr>
        <w:t>Решение Иргизского районного маслихата Актюбинской области от 11 мая 2023 года № 15</w:t>
      </w:r>
    </w:p>
    <w:p>
      <w:pPr>
        <w:spacing w:after="0"/>
        <w:ind w:left="0"/>
        <w:jc w:val="both"/>
      </w:pPr>
      <w:r>
        <w:rPr>
          <w:rFonts w:ascii="Times New Roman"/>
          <w:b w:val="false"/>
          <w:i w:val="false"/>
          <w:color w:val="000000"/>
          <w:sz w:val="28"/>
        </w:rPr>
        <w:t>
      РЕШИЛ:</w:t>
      </w:r>
    </w:p>
    <w:bookmarkStart w:name="z2"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Иргизского районного маслихата от 1 июня 2018 года № 149 "Об утверждении Регламента собрания местного сообщества Иргизского района" (зарегистрированное в реестре государственной регистрации нормативных правовых актов под № 3-5-180) следующее изменение:</w:t>
      </w:r>
    </w:p>
    <w:bookmarkEnd w:id="0"/>
    <w:bookmarkStart w:name="z3"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Иргизского района, утвержденном указанным решением: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"3.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(далее – сельский округ)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соответствующей территории;</w:t>
      </w:r>
    </w:p>
    <w:p>
      <w:pPr>
        <w:spacing w:after="0"/>
        <w:ind w:left="0"/>
        <w:jc w:val="both"/>
      </w:pPr>
      <w:r>
        <w:rPr>
          <w:rFonts w:ascii="Times New Roman"/>
          <w:b w:val="false"/>
          <w:i w:val="false"/>
          <w:color w:val="000000"/>
          <w:sz w:val="28"/>
        </w:rPr>
        <w:t>
      другие текущие вопросы местного сообщества.".</w:t>
      </w:r>
    </w:p>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Иргизского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 Турымов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