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5e02" w14:textId="a515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203 "Об утверждении бюджета Жайсанбайского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 ноября 2023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203 "Об утверждении бюджета Жайсанбайского сельского округа на 2023-2025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Жайсанбайского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81 823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80 642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82 148,8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Жайсанбайского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1 768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5 552,7 тысячи тенге- на текущий ремонт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13 722,3 тысячи тенге-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39 500 тысяч тенге-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тысяч тенге – на разработку сметных расчетов;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918 тысяч тенге – на разработку землеустроительных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Депутат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 ноября 2023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