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b354" w14:textId="ba7b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Кобдинского районного маслихата от 21 декабря 2022 года № 260 "Об утверждении Кобдинского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27 апреля 2023 года № 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2023-2025 годы" от 21 декабря 2022 года № 260 (зарегистрированное в Реестре государственной регистрации нормативных правовых актов под № 176377)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Кобдинский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7 105 588,6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- 1 022 500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- 17 713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- 18 406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6 046 969,6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7 125 097,2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- 36 643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17 134,4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- 17 134,4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19 508,6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районном бюджете на 2023 год объемы субвенций, передаваемых из районного бюджета в бюджеты сельских округов в сумме 464 362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Акрапскому сельскому округу - 19 447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Бегалинскому сельскому округу - 27 209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Бестаускому сельскому округу - 22 350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И.Бильтабанова - 25 039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Булакскому сельскому округу - 28 106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Жарсайскому сельскому округу - 24 072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Жарыкскому сельскому округу - 24 649 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Жиренкопинскому сельскому округу - 23 568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Кобдинскому сельскому округу - 89 580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сельскому округу имени И.Курманова - 28 664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сельскому округу - 16 525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Отекскому сельскому округу - 26 977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Сарбулакскому сельскому округу - 25 590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Сугалинскому сельскому округу - 24 565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Талдысайскому сельскому округу - 27 924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Терисакканскому сельскому округу - 30 097 тысяч тенге.",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на казахском языке не меняется.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пунктами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"7-1). Учесть в районном бюджете на 2023 год поступление трансферта на развитие из Национального фонда Республика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развитие системы водоснабжения и водоотведения в сельских населенных пунктах.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в районном бюджете на 2023 год поступление целевых текущих трансфертов из Национального фонда Республика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приобретение жилья коммунального жилищного фонда для социально уязвимых слоев населения.".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"21 170" заменить цифрами "93 649,6".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7105588,6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6046969,6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