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118ed" w14:textId="1f118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28 декабря 2022 года № 276 "Об утверждении бюджета Кобдинского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23 августа 2023 года № 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"Об утверждении бюджета Кобдинского сельского округа 2023-2025 годы" от 28 декабря 2022 года № 276 (зарегистрированное в Реестре государственной регистрации нормативных правовых актов под № 177081) следующие изменения: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бюджет Кобдинского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529266,4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508366,4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538686,7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9420,3 тенге.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 2, 3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маслихата от 23 августа 2023 года № 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28 декабря 2022 года № 276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Кобдинского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508366,4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