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b440" w14:textId="20eb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4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галинского сельского округа на 2024 год объемы субвенций, передаваемых из районного бюджета в сумме 34 09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