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9487" w14:textId="7509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Жарсайского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29 декабря 2023 года № 154.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Жарсайского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165 839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166 058,3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219,3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Жарсайского сельского округа на 2024 год объемы субвенций, передаваемых из районного бюджета в сумме 33 926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сельских учреждениях в рамках проекта "Село – колыбель страны"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Жарсайский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сельских учреждениях в рамках проекта "Село – колыбель страны"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сельских учреждениях в рамках проекта "Село – колыбель страны"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