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9d5a" w14:textId="9b39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Кобдинского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157.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229286,1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54 195,7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172816,5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243163,6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13 877,5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Жиренкопинского сельского округа на 2024 год объемы субвенций, передаваемых из районного бюджета в сумме 33 186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сумм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