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a7ef" w14:textId="213a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297"Об утверждении бюджета Кумсайского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апреля 2023 года № 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2023-2025 годы" от 29 декабря 2022 года № 297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Кумсайского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52 415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-1 487,7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