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eea5" w14:textId="ae2e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3 декабря 2022 года № 302 "Об утверждении Хромтау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апреля 2023 года № 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3-2025 годы" от 23 декабря 2022 года № 30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238 7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9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24 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896 5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7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655 058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55 05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 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59 662,9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05 апре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3 декабря 2022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 для животных, центров временного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на общественно значимых городских (сельских), пригородных и внутрирайонных сооб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55 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6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