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a9a8" w14:textId="d2ca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октября 2023 года № 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Хромтауского районного маслихата", утвержденной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31 октября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августа 2021 года № 89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утверждается районным маслихатом на основе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 учетом специфики деятельности Аппарата Хромтауского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квратал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