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5fd0" w14:textId="7615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доходы: 117 771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108 071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117 771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заработной платы - 85 000 тенге;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- 43 407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Акжарского сельского округа на 2024 год объем субвенции с районного бюджета в сумме 49 831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Акжарского сельского округа на 2024 год поступление целевых текущих трансфертов из районного бюджета в сумме 58 240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Акжарского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27 декабря 2024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27 декабря 2024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27 декабря 2024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