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46e2" w14:textId="d954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Кудыксайского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Кудыксайского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2024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Кудыксайского сельского округа на 2024 год объем субвенции с районного бюджета в сумме 28 857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Кудыксайского сельского округа на 2024 год поступление целевых текущих трансфертов из районного бюджета в сумме 18 000 в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сумма целевых текущих трансфертов определяется на основании решения акима Кудыксайского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Кудыксайский сельский округ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БюджетКудыксайский сельский округ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Кудыксайский сельский округ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