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f143" w14:textId="7e8f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Кудыксайского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декабря 2023 года № 125.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Кудуксайского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62 787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-695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2024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Кудыксайского сельского округа на 2024 год объем субвенции с районного бюджета в сумме 28 857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Кудыксайского сельского округа на 2024 год поступление целевых текущих трансфертов из районного бюджета в сумме 18 000 в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сумма целевых текущих трансфертов определяется на основании решения акима Кудыксайского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Болатов Э.Б.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125 от 27 декабря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Кудыксайский сельский округ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15.04.2024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БюджетКудыксайский сельский округ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Кудыксайский сельский округ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53 646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26 203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