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3ad8" w14:textId="1383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346 "Об утверждении Шалкарского городского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мәслихат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346 "Об утверждении Шалкарского городского бюджета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городского бюджета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378130,0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16449,0 тысяч тенге; поступления трансфертов – 260371,0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379526,1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города Шалкар на 2023 год поступление текущего целевого трансферта из районного бюджета в сумме 260371,0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Шалкар.";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