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75ab" w14:textId="0217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от 14 октября 2020 года № 533 "Об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 августа 2023 года № 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маслихата"" от 14 октября 2020 года № 533 (зарегистрированное в Реестре государственной регистрации нормативных правовых актов № 7545)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Шалкарского районного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 действуют до 31 августа 2023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 августа 2023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Шалкарского районного маслихата от 14 октября 2020 года № 533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Шалкарского районного маслихата"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государственного учреждения "Аппарат Шалкарского районного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зарегистрированным в Реестре государственной регистрации нормативных правовых актов №16299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руководитель отдела аппарата маслихата (далее – руководитель отдела),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структурного подразделения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руководитель отдела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отдела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5 -ти)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руководитель отдела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Руководитель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Руководитель отдела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Руководитель отдела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Руководитель отдела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