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cca1" w14:textId="d28c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23 декабря 2022 года № 338 "Об утверждении Шалкарского районного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декабря 2023 года № 131.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23 декабря 2022 года № 338 "Об утверждении Шалкарского районного бюджета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Шалкарский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6806303,9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- 3847189,1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- 22257,0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- 2936857,8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- 6916805,3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-66383,0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- 8698,0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- 75081,0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-44118,4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- 44118,4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–8698,0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75081,0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110501,4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в районном бюджете текущие целевые трансферты бюджетам города районного значения и сельских округов на 2023 год в сумме 790291,0 тысяч тенге, согласно приложения 4.";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3847189,1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2936857,8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Текущие целевые трансферты бюджетам города районного значения и сельских округов на 2023 год из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