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6e0" w14:textId="381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ревизионной комиссии по Алматинской области от 28 апреля 2023 года № 02-17/15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учреждения "Ревизионная комиссия по Алматинской области" от 3 июля 2023 года № 02-17/16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Ревизионная комиссия по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ревизионной комиссии по Алматинской области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02-17/15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Алматинской области"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области", утвержденной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 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государственного учреждения "Ревизионная комиссия по Алматинской области"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КЦИ являются: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государственного учреждения "Ревизионная комиссия по Алматинской области".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 оценки деятельности административных государственных служащих корпуса "Б" государственного учреждения "Ревизионная комиссия по Алматинской области", а также приложения 9, 10 и 11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 действуют до 31 августа 2023 года.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ревизионной комиссии по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"Ревизионная комиссия по Алматинской области" ___________________________________год (период, на который составляется индивидуальный план)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14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