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8422" w14:textId="b1c8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6 января 2023 года № 32-119.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доходы37 902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5 085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32 817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6 214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26 603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47 653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9751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9751тенге.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Акжарского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46 874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42 929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16 073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26 856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47 322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448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доходы41 732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37 962 тысяч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12 081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25 881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41 829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Баканасского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163 190тысяч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35 045тысяч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128 145тысяч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75 022тысяч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53 123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166 798тысяч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3608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3608 тысячтенге.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Бакбактинского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57 100тысяч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17 819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39 281тысяч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9 110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30 171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59 678тысяч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2879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2879 тысячтенге.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Балатопарского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41 316 тысяч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5 982 тысячи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35 334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5 158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42 543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1227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1227 тысячтенге.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Берекенского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43 771тысячи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7 777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35 994 тысячи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9 806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26 188 тысячи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44 668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897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 тысячтенге.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45 434 тысяч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9 927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35 507 тысячи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9 820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25 687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45 947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513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513 тысячтенге.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Желтурангинского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39 445 тысяч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6 592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32 853тысяч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5 586тысяч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27 267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40 648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 тысяч тенге.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Жиделинского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53 424тысяч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4 641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48 783тысяч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18 958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29 825 тысяча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54 737тысяч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1313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1313 тысяч тенге.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Каройского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44 157 тысяч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5 655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38 502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9 338 тысячи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29 114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44 157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Коктальского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37 878 тысяч тенге, в том числе: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33 863 тысяча тенге, в том числе: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4 187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29 676 тысяча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38 405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527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527 тысяч тенге.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Куйганского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34 139 тысяч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4 255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29 884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3 883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26 001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34 166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Миялинского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52 994тысяч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3 310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49 684тысячи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17 245 тысячи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32 439 тысяча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53 005тысяч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Топарского сельского округа Балхашского района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45 193 тысяч тенге, в том числе: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3 890тысяч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41 303тысяч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12 338тысяч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28 965 тысячи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46 142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949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949 тысяч тенге.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2023 года.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0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3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3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5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6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8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0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1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2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3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5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2024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5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7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8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2023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9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2024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0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2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3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4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5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7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7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59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60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61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62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Балхашского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64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65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2025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