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fe54" w14:textId="598f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Карасайскому району</w:t>
      </w:r>
    </w:p>
    <w:p>
      <w:pPr>
        <w:spacing w:after="0"/>
        <w:ind w:left="0"/>
        <w:jc w:val="both"/>
      </w:pPr>
      <w:r>
        <w:rPr>
          <w:rFonts w:ascii="Times New Roman"/>
          <w:b w:val="false"/>
          <w:i w:val="false"/>
          <w:color w:val="000000"/>
          <w:sz w:val="28"/>
        </w:rPr>
        <w:t>Постановление акимата Карасайского района Алматинской области от 20 апреля 2023 года № 199</w:t>
      </w:r>
    </w:p>
    <w:p>
      <w:pPr>
        <w:spacing w:after="0"/>
        <w:ind w:left="0"/>
        <w:jc w:val="both"/>
      </w:pPr>
      <w:bookmarkStart w:name="z7" w:id="0"/>
      <w:r>
        <w:rPr>
          <w:rFonts w:ascii="Times New Roman"/>
          <w:b w:val="false"/>
          <w:i w:val="false"/>
          <w:color w:val="000000"/>
          <w:sz w:val="28"/>
        </w:rPr>
        <w:t xml:space="preserve">
      В соответствии со статьями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самоуправлении и самоуправлении в Республике Казахстан" и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приказом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"Об утверждении перечня коммунальных услуг и Типовых правил предоставления коммунальных услуг", акимат Карасайского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прилагаемые</w:t>
      </w:r>
      <w:r>
        <w:rPr>
          <w:rFonts w:ascii="Times New Roman"/>
          <w:b w:val="false"/>
          <w:i w:val="false"/>
          <w:color w:val="000000"/>
          <w:sz w:val="28"/>
        </w:rPr>
        <w:t xml:space="preserve"> Правила предоставления коммунальных услуг по Карасайскому району.</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данную сферу заместителя акима Карасайского района.</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Карасайского района №________________ от "__"_________ 2023 ж.</w:t>
            </w:r>
          </w:p>
        </w:tc>
      </w:tr>
    </w:tbl>
    <w:bookmarkStart w:name="z13" w:id="4"/>
    <w:p>
      <w:pPr>
        <w:spacing w:after="0"/>
        <w:ind w:left="0"/>
        <w:jc w:val="left"/>
      </w:pPr>
      <w:r>
        <w:rPr>
          <w:rFonts w:ascii="Times New Roman"/>
          <w:b/>
          <w:i w:val="false"/>
          <w:color w:val="000000"/>
        </w:rPr>
        <w:t xml:space="preserve"> Правила предоставления коммунальных услуг по Карасайскомурайону</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1.1. Настоящие Правила предоставления коммунальных услуг по Карасайскомурайону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и приказом исполняющего обязанности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"Об утверждении перечня коммунальных услуг и Типовых правил предоставления коммунальных услуг"и устанавливают порядок, предоставления и оплаты коммунальных услуг.</w:t>
      </w:r>
    </w:p>
    <w:bookmarkEnd w:id="6"/>
    <w:bookmarkStart w:name="z16" w:id="7"/>
    <w:p>
      <w:pPr>
        <w:spacing w:after="0"/>
        <w:ind w:left="0"/>
        <w:jc w:val="both"/>
      </w:pPr>
      <w:r>
        <w:rPr>
          <w:rFonts w:ascii="Times New Roman"/>
          <w:b w:val="false"/>
          <w:i w:val="false"/>
          <w:color w:val="000000"/>
          <w:sz w:val="28"/>
        </w:rPr>
        <w:t xml:space="preserve">
      1.2. В настоящих Правилах используются следующие основные понятия: </w:t>
      </w:r>
    </w:p>
    <w:bookmarkEnd w:id="7"/>
    <w:bookmarkStart w:name="z17"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8"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9"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20"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21"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2" w:id="13"/>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3"/>
    <w:bookmarkStart w:name="z23" w:id="14"/>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4"/>
    <w:bookmarkStart w:name="z24" w:id="15"/>
    <w:p>
      <w:pPr>
        <w:spacing w:after="0"/>
        <w:ind w:left="0"/>
        <w:jc w:val="both"/>
      </w:pPr>
      <w:r>
        <w:rPr>
          <w:rFonts w:ascii="Times New Roman"/>
          <w:b w:val="false"/>
          <w:i w:val="false"/>
          <w:color w:val="000000"/>
          <w:sz w:val="28"/>
        </w:rPr>
        <w:t xml:space="preserve">
      8) твердые бытовые отходы – коммунальные отходы в твердой форме; </w:t>
      </w:r>
    </w:p>
    <w:bookmarkEnd w:id="15"/>
    <w:bookmarkStart w:name="z25" w:id="16"/>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6" w:id="17"/>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7"/>
    <w:bookmarkStart w:name="z27" w:id="18"/>
    <w:p>
      <w:pPr>
        <w:spacing w:after="0"/>
        <w:ind w:left="0"/>
        <w:jc w:val="both"/>
      </w:pPr>
      <w:r>
        <w:rPr>
          <w:rFonts w:ascii="Times New Roman"/>
          <w:b w:val="false"/>
          <w:i w:val="false"/>
          <w:color w:val="000000"/>
          <w:sz w:val="28"/>
        </w:rPr>
        <w:t xml:space="preserve">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 </w:t>
      </w:r>
    </w:p>
    <w:bookmarkEnd w:id="18"/>
    <w:bookmarkStart w:name="z28" w:id="19"/>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19"/>
    <w:bookmarkStart w:name="z29" w:id="20"/>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30" w:id="21"/>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1"/>
    <w:bookmarkStart w:name="z31" w:id="22"/>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2"/>
    <w:bookmarkStart w:name="z32" w:id="23"/>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3"/>
    <w:bookmarkStart w:name="z33" w:id="24"/>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4"/>
    <w:bookmarkStart w:name="z34" w:id="25"/>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5"/>
    <w:bookmarkStart w:name="z35" w:id="26"/>
    <w:p>
      <w:pPr>
        <w:spacing w:after="0"/>
        <w:ind w:left="0"/>
        <w:jc w:val="both"/>
      </w:pPr>
      <w:r>
        <w:rPr>
          <w:rFonts w:ascii="Times New Roman"/>
          <w:b w:val="false"/>
          <w:i w:val="false"/>
          <w:color w:val="000000"/>
          <w:sz w:val="28"/>
        </w:rPr>
        <w:t>
      19) уполномоченный орган – государственное учреждение "Отдел жилищно-коммунального хозяйства, пассажирсокго транспорта, автомобильных дорог и жилищной инспекции Карасайского района осуществляющий руководство и межотраслевую координацию в сфере жилищных отношений и жилищно-коммунального хозяйства;</w:t>
      </w:r>
    </w:p>
    <w:bookmarkEnd w:id="26"/>
    <w:bookmarkStart w:name="z36" w:id="27"/>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7"/>
    <w:bookmarkStart w:name="z37" w:id="28"/>
    <w:p>
      <w:pPr>
        <w:spacing w:after="0"/>
        <w:ind w:left="0"/>
        <w:jc w:val="both"/>
      </w:pPr>
      <w:r>
        <w:rPr>
          <w:rFonts w:ascii="Times New Roman"/>
          <w:b w:val="false"/>
          <w:i w:val="false"/>
          <w:color w:val="000000"/>
          <w:sz w:val="28"/>
        </w:rPr>
        <w:t xml:space="preserve">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 </w:t>
      </w:r>
    </w:p>
    <w:bookmarkEnd w:id="28"/>
    <w:bookmarkStart w:name="z38"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9" w:id="30"/>
    <w:p>
      <w:pPr>
        <w:spacing w:after="0"/>
        <w:ind w:left="0"/>
        <w:jc w:val="both"/>
      </w:pPr>
      <w:r>
        <w:rPr>
          <w:rFonts w:ascii="Times New Roman"/>
          <w:b w:val="false"/>
          <w:i w:val="false"/>
          <w:color w:val="000000"/>
          <w:sz w:val="28"/>
        </w:rPr>
        <w:t>
      2.1.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40"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41" w:id="32"/>
    <w:p>
      <w:pPr>
        <w:spacing w:after="0"/>
        <w:ind w:left="0"/>
        <w:jc w:val="both"/>
      </w:pPr>
      <w:r>
        <w:rPr>
          <w:rFonts w:ascii="Times New Roman"/>
          <w:b w:val="false"/>
          <w:i w:val="false"/>
          <w:color w:val="000000"/>
          <w:sz w:val="28"/>
        </w:rPr>
        <w:t xml:space="preserve">
      2.2.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 </w:t>
      </w:r>
    </w:p>
    <w:bookmarkEnd w:id="32"/>
    <w:bookmarkStart w:name="z42" w:id="33"/>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43" w:id="34"/>
    <w:p>
      <w:pPr>
        <w:spacing w:after="0"/>
        <w:ind w:left="0"/>
        <w:jc w:val="both"/>
      </w:pPr>
      <w:r>
        <w:rPr>
          <w:rFonts w:ascii="Times New Roman"/>
          <w:b w:val="false"/>
          <w:i w:val="false"/>
          <w:color w:val="000000"/>
          <w:sz w:val="28"/>
        </w:rPr>
        <w:t xml:space="preserve">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 </w:t>
      </w:r>
    </w:p>
    <w:bookmarkEnd w:id="34"/>
    <w:bookmarkStart w:name="z44"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5" w:id="36"/>
    <w:p>
      <w:pPr>
        <w:spacing w:after="0"/>
        <w:ind w:left="0"/>
        <w:jc w:val="both"/>
      </w:pPr>
      <w:r>
        <w:rPr>
          <w:rFonts w:ascii="Times New Roman"/>
          <w:b w:val="false"/>
          <w:i w:val="false"/>
          <w:color w:val="000000"/>
          <w:sz w:val="28"/>
        </w:rPr>
        <w:t>
      2.3.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6" w:id="37"/>
    <w:p>
      <w:pPr>
        <w:spacing w:after="0"/>
        <w:ind w:left="0"/>
        <w:jc w:val="both"/>
      </w:pPr>
      <w:r>
        <w:rPr>
          <w:rFonts w:ascii="Times New Roman"/>
          <w:b w:val="false"/>
          <w:i w:val="false"/>
          <w:color w:val="000000"/>
          <w:sz w:val="28"/>
        </w:rPr>
        <w:t>
      2.4. Потребительские свойства и режим предоставления услуг:</w:t>
      </w:r>
    </w:p>
    <w:bookmarkEnd w:id="37"/>
    <w:bookmarkStart w:name="z47"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8"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9"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50"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51" w:id="42"/>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42"/>
    <w:bookmarkStart w:name="z52" w:id="43"/>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3"/>
    <w:bookmarkStart w:name="z53" w:id="44"/>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4"/>
    <w:bookmarkStart w:name="z54" w:id="45"/>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5"/>
    <w:bookmarkStart w:name="z55" w:id="46"/>
    <w:p>
      <w:pPr>
        <w:spacing w:after="0"/>
        <w:ind w:left="0"/>
        <w:jc w:val="both"/>
      </w:pPr>
      <w:r>
        <w:rPr>
          <w:rFonts w:ascii="Times New Roman"/>
          <w:b w:val="false"/>
          <w:i w:val="false"/>
          <w:color w:val="000000"/>
          <w:sz w:val="28"/>
        </w:rPr>
        <w:t xml:space="preserve">
      3.1.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bookmarkEnd w:id="46"/>
    <w:bookmarkStart w:name="z56" w:id="47"/>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7"/>
    <w:bookmarkStart w:name="z57" w:id="48"/>
    <w:p>
      <w:pPr>
        <w:spacing w:after="0"/>
        <w:ind w:left="0"/>
        <w:jc w:val="both"/>
      </w:pPr>
      <w:r>
        <w:rPr>
          <w:rFonts w:ascii="Times New Roman"/>
          <w:b w:val="false"/>
          <w:i w:val="false"/>
          <w:color w:val="000000"/>
          <w:sz w:val="28"/>
        </w:rPr>
        <w:t>
      3.2.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8"/>
    <w:bookmarkStart w:name="z58" w:id="49"/>
    <w:p>
      <w:pPr>
        <w:spacing w:after="0"/>
        <w:ind w:left="0"/>
        <w:jc w:val="both"/>
      </w:pPr>
      <w:r>
        <w:rPr>
          <w:rFonts w:ascii="Times New Roman"/>
          <w:b w:val="false"/>
          <w:i w:val="false"/>
          <w:color w:val="000000"/>
          <w:sz w:val="28"/>
        </w:rPr>
        <w:t>
      3.3.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9"/>
    <w:bookmarkStart w:name="z59" w:id="50"/>
    <w:p>
      <w:pPr>
        <w:spacing w:after="0"/>
        <w:ind w:left="0"/>
        <w:jc w:val="both"/>
      </w:pPr>
      <w:r>
        <w:rPr>
          <w:rFonts w:ascii="Times New Roman"/>
          <w:b w:val="false"/>
          <w:i w:val="false"/>
          <w:color w:val="000000"/>
          <w:sz w:val="28"/>
        </w:rPr>
        <w:t>
      3.4.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0"/>
    <w:bookmarkStart w:name="z60" w:id="51"/>
    <w:p>
      <w:pPr>
        <w:spacing w:after="0"/>
        <w:ind w:left="0"/>
        <w:jc w:val="both"/>
      </w:pPr>
      <w:r>
        <w:rPr>
          <w:rFonts w:ascii="Times New Roman"/>
          <w:b w:val="false"/>
          <w:i w:val="false"/>
          <w:color w:val="000000"/>
          <w:sz w:val="28"/>
        </w:rPr>
        <w:t>
      3.5.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1"/>
    <w:bookmarkStart w:name="z61" w:id="52"/>
    <w:p>
      <w:pPr>
        <w:spacing w:after="0"/>
        <w:ind w:left="0"/>
        <w:jc w:val="both"/>
      </w:pPr>
      <w:r>
        <w:rPr>
          <w:rFonts w:ascii="Times New Roman"/>
          <w:b w:val="false"/>
          <w:i w:val="false"/>
          <w:color w:val="000000"/>
          <w:sz w:val="28"/>
        </w:rPr>
        <w:t>
      3.6.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2"/>
    <w:bookmarkStart w:name="z62" w:id="53"/>
    <w:p>
      <w:pPr>
        <w:spacing w:after="0"/>
        <w:ind w:left="0"/>
        <w:jc w:val="both"/>
      </w:pPr>
      <w:r>
        <w:rPr>
          <w:rFonts w:ascii="Times New Roman"/>
          <w:b w:val="false"/>
          <w:i w:val="false"/>
          <w:color w:val="000000"/>
          <w:sz w:val="28"/>
        </w:rPr>
        <w:t>
      3.7.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3"/>
    <w:bookmarkStart w:name="z63" w:id="54"/>
    <w:p>
      <w:pPr>
        <w:spacing w:after="0"/>
        <w:ind w:left="0"/>
        <w:jc w:val="both"/>
      </w:pPr>
      <w:r>
        <w:rPr>
          <w:rFonts w:ascii="Times New Roman"/>
          <w:b w:val="false"/>
          <w:i w:val="false"/>
          <w:color w:val="000000"/>
          <w:sz w:val="28"/>
        </w:rPr>
        <w:t xml:space="preserve">
      3.8.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в Алматинской области, утвержденными решениеммаслихатаАлматинской области от 22 февраля 2013 года </w:t>
      </w:r>
      <w:r>
        <w:rPr>
          <w:rFonts w:ascii="Times New Roman"/>
          <w:b w:val="false"/>
          <w:i w:val="false"/>
          <w:color w:val="000000"/>
          <w:sz w:val="28"/>
        </w:rPr>
        <w:t>№ 14-96</w:t>
      </w:r>
      <w:r>
        <w:rPr>
          <w:rFonts w:ascii="Times New Roman"/>
          <w:b w:val="false"/>
          <w:i w:val="false"/>
          <w:color w:val="000000"/>
          <w:sz w:val="28"/>
        </w:rPr>
        <w:t xml:space="preserve"> (зарегистрирован в Реестре государственной регистрации нормативных правовых актов № 2336).</w:t>
      </w:r>
    </w:p>
    <w:bookmarkEnd w:id="54"/>
    <w:bookmarkStart w:name="z64" w:id="55"/>
    <w:p>
      <w:pPr>
        <w:spacing w:after="0"/>
        <w:ind w:left="0"/>
        <w:jc w:val="both"/>
      </w:pPr>
      <w:r>
        <w:rPr>
          <w:rFonts w:ascii="Times New Roman"/>
          <w:b w:val="false"/>
          <w:i w:val="false"/>
          <w:color w:val="000000"/>
          <w:sz w:val="28"/>
        </w:rPr>
        <w:t>
      3.9.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5"/>
    <w:bookmarkStart w:name="z65" w:id="56"/>
    <w:p>
      <w:pPr>
        <w:spacing w:after="0"/>
        <w:ind w:left="0"/>
        <w:jc w:val="both"/>
      </w:pPr>
      <w:r>
        <w:rPr>
          <w:rFonts w:ascii="Times New Roman"/>
          <w:b w:val="false"/>
          <w:i w:val="false"/>
          <w:color w:val="000000"/>
          <w:sz w:val="28"/>
        </w:rPr>
        <w:t>
      3.10.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6"/>
    <w:bookmarkStart w:name="z66" w:id="57"/>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7"/>
    <w:bookmarkStart w:name="z67" w:id="58"/>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8"/>
    <w:bookmarkStart w:name="z68" w:id="59"/>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9"/>
    <w:bookmarkStart w:name="z69" w:id="60"/>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0"/>
    <w:bookmarkStart w:name="z70" w:id="61"/>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1"/>
    <w:bookmarkStart w:name="z71" w:id="62"/>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2"/>
    <w:bookmarkStart w:name="z72" w:id="63"/>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3"/>
    <w:bookmarkStart w:name="z73" w:id="64"/>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4"/>
    <w:bookmarkStart w:name="z74" w:id="65"/>
    <w:p>
      <w:pPr>
        <w:spacing w:after="0"/>
        <w:ind w:left="0"/>
        <w:jc w:val="both"/>
      </w:pPr>
      <w:r>
        <w:rPr>
          <w:rFonts w:ascii="Times New Roman"/>
          <w:b w:val="false"/>
          <w:i w:val="false"/>
          <w:color w:val="000000"/>
          <w:sz w:val="28"/>
        </w:rPr>
        <w:t>
      3.11.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5"/>
    <w:bookmarkStart w:name="z75" w:id="66"/>
    <w:p>
      <w:pPr>
        <w:spacing w:after="0"/>
        <w:ind w:left="0"/>
        <w:jc w:val="both"/>
      </w:pPr>
      <w:r>
        <w:rPr>
          <w:rFonts w:ascii="Times New Roman"/>
          <w:b w:val="false"/>
          <w:i w:val="false"/>
          <w:color w:val="000000"/>
          <w:sz w:val="28"/>
        </w:rPr>
        <w:t>
      3.12.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6"/>
    <w:bookmarkStart w:name="z76" w:id="67"/>
    <w:p>
      <w:pPr>
        <w:spacing w:after="0"/>
        <w:ind w:left="0"/>
        <w:jc w:val="both"/>
      </w:pPr>
      <w:r>
        <w:rPr>
          <w:rFonts w:ascii="Times New Roman"/>
          <w:b w:val="false"/>
          <w:i w:val="false"/>
          <w:color w:val="000000"/>
          <w:sz w:val="28"/>
        </w:rPr>
        <w:t xml:space="preserve">
      3.13.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7"/>
    <w:bookmarkStart w:name="z77" w:id="68"/>
    <w:p>
      <w:pPr>
        <w:spacing w:after="0"/>
        <w:ind w:left="0"/>
        <w:jc w:val="both"/>
      </w:pPr>
      <w:r>
        <w:rPr>
          <w:rFonts w:ascii="Times New Roman"/>
          <w:b w:val="false"/>
          <w:i w:val="false"/>
          <w:color w:val="000000"/>
          <w:sz w:val="28"/>
        </w:rPr>
        <w:t>
      3.14. Потребитель:</w:t>
      </w:r>
    </w:p>
    <w:bookmarkEnd w:id="68"/>
    <w:bookmarkStart w:name="z78" w:id="69"/>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9"/>
    <w:bookmarkStart w:name="z79" w:id="70"/>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0"/>
    <w:bookmarkStart w:name="z80" w:id="71"/>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1"/>
    <w:bookmarkStart w:name="z81" w:id="72"/>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2"/>
    <w:bookmarkStart w:name="z82" w:id="73"/>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3"/>
    <w:bookmarkStart w:name="z83" w:id="74"/>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w:t>
      </w:r>
      <w:r>
        <w:rPr>
          <w:rFonts w:ascii="Times New Roman"/>
          <w:b w:val="false"/>
          <w:i w:val="false"/>
          <w:color w:val="000000"/>
          <w:sz w:val="28"/>
        </w:rPr>
        <w:t>№ 111</w:t>
      </w:r>
      <w:r>
        <w:rPr>
          <w:rFonts w:ascii="Times New Roman"/>
          <w:b w:val="false"/>
          <w:i w:val="false"/>
          <w:color w:val="000000"/>
          <w:sz w:val="28"/>
        </w:rPr>
        <w:t>, в том числе путем подачи заявления через объекты информатизации в сфере жилищных отношений и жилищно-коммунального хозяйства.</w:t>
      </w:r>
    </w:p>
    <w:bookmarkEnd w:id="74"/>
    <w:bookmarkStart w:name="z84" w:id="75"/>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5"/>
    <w:bookmarkStart w:name="z85" w:id="76"/>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6"/>
    <w:bookmarkStart w:name="z86" w:id="77"/>
    <w:p>
      <w:pPr>
        <w:spacing w:after="0"/>
        <w:ind w:left="0"/>
        <w:jc w:val="both"/>
      </w:pPr>
      <w:r>
        <w:rPr>
          <w:rFonts w:ascii="Times New Roman"/>
          <w:b w:val="false"/>
          <w:i w:val="false"/>
          <w:color w:val="000000"/>
          <w:sz w:val="28"/>
        </w:rPr>
        <w:t>
      3.15. Поставщик:</w:t>
      </w:r>
    </w:p>
    <w:bookmarkEnd w:id="77"/>
    <w:bookmarkStart w:name="z87" w:id="78"/>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78"/>
    <w:bookmarkStart w:name="z88" w:id="79"/>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9"/>
    <w:bookmarkStart w:name="z89" w:id="80"/>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0"/>
    <w:bookmarkStart w:name="z90" w:id="81"/>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1"/>
    <w:bookmarkStart w:name="z91" w:id="82"/>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82"/>
    <w:bookmarkStart w:name="z92" w:id="83"/>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3"/>
    <w:bookmarkStart w:name="z93" w:id="84"/>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4"/>
    <w:bookmarkStart w:name="z94" w:id="85"/>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5"/>
    <w:bookmarkStart w:name="z95" w:id="86"/>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6"/>
    <w:bookmarkStart w:name="z96" w:id="87"/>
    <w:p>
      <w:pPr>
        <w:spacing w:after="0"/>
        <w:ind w:left="0"/>
        <w:jc w:val="left"/>
      </w:pPr>
      <w:r>
        <w:rPr>
          <w:rFonts w:ascii="Times New Roman"/>
          <w:b/>
          <w:i w:val="false"/>
          <w:color w:val="000000"/>
        </w:rPr>
        <w:t xml:space="preserve"> Глава 4. Порядок расчета и оплаты коммунальных услуг</w:t>
      </w:r>
    </w:p>
    <w:bookmarkEnd w:id="87"/>
    <w:bookmarkStart w:name="z97" w:id="88"/>
    <w:p>
      <w:pPr>
        <w:spacing w:after="0"/>
        <w:ind w:left="0"/>
        <w:jc w:val="both"/>
      </w:pPr>
      <w:r>
        <w:rPr>
          <w:rFonts w:ascii="Times New Roman"/>
          <w:b w:val="false"/>
          <w:i w:val="false"/>
          <w:color w:val="000000"/>
          <w:sz w:val="28"/>
        </w:rPr>
        <w:t xml:space="preserve">
      4.1. Потребитель производит оплату за коммунальные услуги по платежным документам, выписанным поставщиком. </w:t>
      </w:r>
    </w:p>
    <w:bookmarkEnd w:id="88"/>
    <w:bookmarkStart w:name="z98" w:id="89"/>
    <w:p>
      <w:pPr>
        <w:spacing w:after="0"/>
        <w:ind w:left="0"/>
        <w:jc w:val="both"/>
      </w:pPr>
      <w:r>
        <w:rPr>
          <w:rFonts w:ascii="Times New Roman"/>
          <w:b w:val="false"/>
          <w:i w:val="false"/>
          <w:color w:val="000000"/>
          <w:sz w:val="28"/>
        </w:rPr>
        <w:t>
      4.2.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9"/>
    <w:bookmarkStart w:name="z99" w:id="90"/>
    <w:p>
      <w:pPr>
        <w:spacing w:after="0"/>
        <w:ind w:left="0"/>
        <w:jc w:val="both"/>
      </w:pPr>
      <w:r>
        <w:rPr>
          <w:rFonts w:ascii="Times New Roman"/>
          <w:b w:val="false"/>
          <w:i w:val="false"/>
          <w:color w:val="000000"/>
          <w:sz w:val="28"/>
        </w:rPr>
        <w:t xml:space="preserve">
      4.3. Сроки оплаты за коммунальные услуги определяются законодательством или договором между потребителем и поставщиком. </w:t>
      </w:r>
    </w:p>
    <w:bookmarkEnd w:id="90"/>
    <w:bookmarkStart w:name="z100" w:id="91"/>
    <w:p>
      <w:pPr>
        <w:spacing w:after="0"/>
        <w:ind w:left="0"/>
        <w:jc w:val="both"/>
      </w:pPr>
      <w:r>
        <w:rPr>
          <w:rFonts w:ascii="Times New Roman"/>
          <w:b w:val="false"/>
          <w:i w:val="false"/>
          <w:color w:val="000000"/>
          <w:sz w:val="28"/>
        </w:rPr>
        <w:t xml:space="preserve">
      4.4.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91"/>
    <w:bookmarkStart w:name="z101" w:id="92"/>
    <w:p>
      <w:pPr>
        <w:spacing w:after="0"/>
        <w:ind w:left="0"/>
        <w:jc w:val="both"/>
      </w:pPr>
      <w:r>
        <w:rPr>
          <w:rFonts w:ascii="Times New Roman"/>
          <w:b w:val="false"/>
          <w:i w:val="false"/>
          <w:color w:val="000000"/>
          <w:sz w:val="28"/>
        </w:rPr>
        <w:t xml:space="preserve">
      4.5.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92"/>
    <w:bookmarkStart w:name="z102" w:id="93"/>
    <w:p>
      <w:pPr>
        <w:spacing w:after="0"/>
        <w:ind w:left="0"/>
        <w:jc w:val="both"/>
      </w:pPr>
      <w:r>
        <w:rPr>
          <w:rFonts w:ascii="Times New Roman"/>
          <w:b w:val="false"/>
          <w:i w:val="false"/>
          <w:color w:val="000000"/>
          <w:sz w:val="28"/>
        </w:rPr>
        <w:t xml:space="preserve">
      4.6.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3"/>
    <w:bookmarkStart w:name="z103" w:id="94"/>
    <w:p>
      <w:pPr>
        <w:spacing w:after="0"/>
        <w:ind w:left="0"/>
        <w:jc w:val="both"/>
      </w:pPr>
      <w:r>
        <w:rPr>
          <w:rFonts w:ascii="Times New Roman"/>
          <w:b w:val="false"/>
          <w:i w:val="false"/>
          <w:color w:val="000000"/>
          <w:sz w:val="28"/>
        </w:rPr>
        <w:t>
      4.7.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4"/>
    <w:bookmarkStart w:name="z104" w:id="95"/>
    <w:p>
      <w:pPr>
        <w:spacing w:after="0"/>
        <w:ind w:left="0"/>
        <w:jc w:val="both"/>
      </w:pPr>
      <w:r>
        <w:rPr>
          <w:rFonts w:ascii="Times New Roman"/>
          <w:b w:val="false"/>
          <w:i w:val="false"/>
          <w:color w:val="000000"/>
          <w:sz w:val="28"/>
        </w:rPr>
        <w:t>
      4.8.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5"/>
    <w:bookmarkStart w:name="z105" w:id="96"/>
    <w:p>
      <w:pPr>
        <w:spacing w:after="0"/>
        <w:ind w:left="0"/>
        <w:jc w:val="both"/>
      </w:pPr>
      <w:r>
        <w:rPr>
          <w:rFonts w:ascii="Times New Roman"/>
          <w:b w:val="false"/>
          <w:i w:val="false"/>
          <w:color w:val="000000"/>
          <w:sz w:val="28"/>
        </w:rPr>
        <w:t>
      4.9.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6"/>
    <w:bookmarkStart w:name="z106" w:id="97"/>
    <w:p>
      <w:pPr>
        <w:spacing w:after="0"/>
        <w:ind w:left="0"/>
        <w:jc w:val="both"/>
      </w:pPr>
      <w:r>
        <w:rPr>
          <w:rFonts w:ascii="Times New Roman"/>
          <w:b w:val="false"/>
          <w:i w:val="false"/>
          <w:color w:val="000000"/>
          <w:sz w:val="28"/>
        </w:rPr>
        <w:t xml:space="preserve">
      4.10. Все спорные вопросы между поставщиком и потребителем, решаются в установленном законодательством порядке. </w:t>
      </w:r>
    </w:p>
    <w:bookmarkEnd w:id="97"/>
    <w:bookmarkStart w:name="z107" w:id="98"/>
    <w:p>
      <w:pPr>
        <w:spacing w:after="0"/>
        <w:ind w:left="0"/>
        <w:jc w:val="left"/>
      </w:pPr>
      <w:r>
        <w:rPr>
          <w:rFonts w:ascii="Times New Roman"/>
          <w:b/>
          <w:i w:val="false"/>
          <w:color w:val="000000"/>
        </w:rPr>
        <w:t xml:space="preserve"> Глава 5. Порядок разрешения разногласий</w:t>
      </w:r>
    </w:p>
    <w:bookmarkEnd w:id="98"/>
    <w:bookmarkStart w:name="z108" w:id="99"/>
    <w:p>
      <w:pPr>
        <w:spacing w:after="0"/>
        <w:ind w:left="0"/>
        <w:jc w:val="both"/>
      </w:pPr>
      <w:r>
        <w:rPr>
          <w:rFonts w:ascii="Times New Roman"/>
          <w:b w:val="false"/>
          <w:i w:val="false"/>
          <w:color w:val="000000"/>
          <w:sz w:val="28"/>
        </w:rPr>
        <w:t>
      5.1.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9"/>
    <w:bookmarkStart w:name="z109" w:id="100"/>
    <w:p>
      <w:pPr>
        <w:spacing w:after="0"/>
        <w:ind w:left="0"/>
        <w:jc w:val="both"/>
      </w:pPr>
      <w:r>
        <w:rPr>
          <w:rFonts w:ascii="Times New Roman"/>
          <w:b w:val="false"/>
          <w:i w:val="false"/>
          <w:color w:val="000000"/>
          <w:sz w:val="28"/>
        </w:rPr>
        <w:t>
      5.2.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0"/>
    <w:bookmarkStart w:name="z110" w:id="101"/>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1"/>
    <w:bookmarkStart w:name="z111" w:id="102"/>
    <w:p>
      <w:pPr>
        <w:spacing w:after="0"/>
        <w:ind w:left="0"/>
        <w:jc w:val="both"/>
      </w:pPr>
      <w:r>
        <w:rPr>
          <w:rFonts w:ascii="Times New Roman"/>
          <w:b w:val="false"/>
          <w:i w:val="false"/>
          <w:color w:val="000000"/>
          <w:sz w:val="28"/>
        </w:rPr>
        <w:t xml:space="preserve">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 </w:t>
      </w:r>
    </w:p>
    <w:bookmarkEnd w:id="102"/>
    <w:bookmarkStart w:name="z112" w:id="103"/>
    <w:p>
      <w:pPr>
        <w:spacing w:after="0"/>
        <w:ind w:left="0"/>
        <w:jc w:val="both"/>
      </w:pPr>
      <w:r>
        <w:rPr>
          <w:rFonts w:ascii="Times New Roman"/>
          <w:b w:val="false"/>
          <w:i w:val="false"/>
          <w:color w:val="000000"/>
          <w:sz w:val="28"/>
        </w:rPr>
        <w:t xml:space="preserve">
      5.3.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bookmarkEnd w:id="103"/>
    <w:bookmarkStart w:name="z113" w:id="10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4"/>
    <w:bookmarkStart w:name="z114" w:id="105"/>
    <w:p>
      <w:pPr>
        <w:spacing w:after="0"/>
        <w:ind w:left="0"/>
        <w:jc w:val="both"/>
      </w:pPr>
      <w:r>
        <w:rPr>
          <w:rFonts w:ascii="Times New Roman"/>
          <w:b w:val="false"/>
          <w:i w:val="false"/>
          <w:color w:val="000000"/>
          <w:sz w:val="28"/>
        </w:rPr>
        <w:t>
      2) характер ухудшения качества коммунальных услуг;</w:t>
      </w:r>
    </w:p>
    <w:bookmarkEnd w:id="105"/>
    <w:bookmarkStart w:name="z115" w:id="106"/>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6"/>
    <w:bookmarkStart w:name="z116" w:id="107"/>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bookmarkEnd w:id="107"/>
    <w:bookmarkStart w:name="z117" w:id="108"/>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bookmarkEnd w:id="108"/>
    <w:bookmarkStart w:name="z118" w:id="109"/>
    <w:p>
      <w:pPr>
        <w:spacing w:after="0"/>
        <w:ind w:left="0"/>
        <w:jc w:val="both"/>
      </w:pPr>
      <w:r>
        <w:rPr>
          <w:rFonts w:ascii="Times New Roman"/>
          <w:b w:val="false"/>
          <w:i w:val="false"/>
          <w:color w:val="000000"/>
          <w:sz w:val="28"/>
        </w:rPr>
        <w:t xml:space="preserve">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 </w:t>
      </w:r>
    </w:p>
    <w:bookmarkEnd w:id="109"/>
    <w:bookmarkStart w:name="z119" w:id="110"/>
    <w:p>
      <w:pPr>
        <w:spacing w:after="0"/>
        <w:ind w:left="0"/>
        <w:jc w:val="both"/>
      </w:pPr>
      <w:r>
        <w:rPr>
          <w:rFonts w:ascii="Times New Roman"/>
          <w:b w:val="false"/>
          <w:i w:val="false"/>
          <w:color w:val="000000"/>
          <w:sz w:val="28"/>
        </w:rPr>
        <w:t>
      5.4.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0"/>
    <w:bookmarkStart w:name="z120" w:id="11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1"/>
    <w:bookmarkStart w:name="z121" w:id="112"/>
    <w:p>
      <w:pPr>
        <w:spacing w:after="0"/>
        <w:ind w:left="0"/>
        <w:jc w:val="both"/>
      </w:pPr>
      <w:r>
        <w:rPr>
          <w:rFonts w:ascii="Times New Roman"/>
          <w:b w:val="false"/>
          <w:i w:val="false"/>
          <w:color w:val="000000"/>
          <w:sz w:val="28"/>
        </w:rPr>
        <w:t xml:space="preserve">
      5.5.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12"/>
    <w:bookmarkStart w:name="z122" w:id="11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3"/>
    <w:bookmarkStart w:name="z123" w:id="114"/>
    <w:p>
      <w:pPr>
        <w:spacing w:after="0"/>
        <w:ind w:left="0"/>
        <w:jc w:val="left"/>
      </w:pPr>
      <w:r>
        <w:rPr>
          <w:rFonts w:ascii="Times New Roman"/>
          <w:b/>
          <w:i w:val="false"/>
          <w:color w:val="000000"/>
        </w:rPr>
        <w:t xml:space="preserve"> Глава 6. Заключительные положения</w:t>
      </w:r>
    </w:p>
    <w:bookmarkEnd w:id="114"/>
    <w:bookmarkStart w:name="z124" w:id="115"/>
    <w:p>
      <w:pPr>
        <w:spacing w:after="0"/>
        <w:ind w:left="0"/>
        <w:jc w:val="both"/>
      </w:pPr>
      <w:r>
        <w:rPr>
          <w:rFonts w:ascii="Times New Roman"/>
          <w:b w:val="false"/>
          <w:i w:val="false"/>
          <w:color w:val="000000"/>
          <w:sz w:val="28"/>
        </w:rPr>
        <w:t>
      6.1.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5"/>
    <w:bookmarkStart w:name="z125" w:id="11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