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034e" w14:textId="6380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2022 года № 43-198 "О бюджете Райымбекского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25 июля 2023 года № 7-38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43-198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176 982)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6 672 833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1 773 097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5 338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4 892 398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6 938 406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59 715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129 375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69 660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325 288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325 288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129 375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69 660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265 573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самоуправлению,бюджету, развитию малого и среднего предпринимательства, туризму,инновационному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25 июля 2023 года № 7-38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2022 года № 43-198 "О бюджете Райымбекского района на 2023-2025 годы"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