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a377" w14:textId="cb2a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14 декабря 2022 года № 23/217-VII "О бюджете города Шымкент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19 декабря 2023 года № 12/101-VIII.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2023-2025 годы" от 14 декабря 2022 года № 23/217-VII (зарегистрировано в Реестре государственной регистрации нормативных правовых актов под № 175831)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2023-2025 годы согласно приложениям 1, 2 и 3 к настоящему решению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621 760 069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300 449 124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12 344 347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24 382 192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284 584 406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623 524 276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3 361 825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4 305 000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943 175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1 040 141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- 6 166 173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6 166 173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12/101-VIIІ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300 449 124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140 192 389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284 584 406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623 524 276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260 049 870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6 166 173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12/101-VIIІ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2023-2025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16 999 695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9 774 594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