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d10f1" w14:textId="e1d10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20 декабря 2022 года № 37/260-VII "О бюджете города Семей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области Абай от 16 января 2023 года № 39/274-VII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"О бюджете города Семей на 2023-2025 годы" от 20 декабря 2022 года № 37/260-VII,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городской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84 901 865,0 тысяч тенге: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39 858 749,0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283 355,0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8 969 397,0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35 790 364,0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77 906 629,0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-375 895,0 тысяч тенге: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5 175,0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381 070,0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7 371 131,0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- 7 371 131,0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5 175,0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8 505 510,0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1 129 204,0 тысяч тенге;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2023 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39/274-VII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84  901  865,0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39  858  749,0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23  861  048,0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5  853  101,0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18  007  947,0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11  709  064,0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11  709  064,0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3  568  795,0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1  992  411,0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1  392  952,0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8  969  397,0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8  496  897,0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8  496  897,0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35  790  364,0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35  790  364,0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35  790  364,0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77 906 629,0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9 131 755,0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1 736 607,0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1 736 607,0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1 736 607,0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6 314 588,0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5 630 088,0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2 755 569,0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31 148 225,0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13 047 106,0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12 484 758,0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10 561 587,0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1 923 171,0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10 031 759,0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3 698 462,0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6 333 297,0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2 193 341,0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1 686 428,0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8 069 360,0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8 069 360,0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5 592 913,0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1 682 969,0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10 318 379,0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8 457 758,0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8 457 758,0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3 227 688,0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5 080 070,0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20 404 955,0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20 404 955,0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20 404 955,0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19 782 427,0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-375 895,0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7 371 131,0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-7 371 131,0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8 505 510,0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1 129 204,0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