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e82" w14:textId="339c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14/2-VII "О бюджете Аксуатского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2023 -2025 годы" от 30 декабря 2022 года № 14/2-VII (зарегистрировано в Реестре государственной регистрации нормативных правовых актов под № 177785)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244 195,0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218 148,0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247 416,4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2023 год предусмотрены целевые текущие трансферты из районного бюджета в сумме 156 313,0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3 221,4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