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59d1" w14:textId="f725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31/8-VII "О бюджете Медеуского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11 мая 2023 года № 3/8-VIII. Утратило силу решением Абайского районного маслихата области Абай от 28 декабря 2023 года № 12/8-VIII.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№31/8-VII "О бюджете Медеуского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Медеуского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30 520,0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29 779,0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30 726,9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- 206,9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206,9 тысяч тенге".;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