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d905" w14:textId="7e8d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31/8-VII "О бюджете Медеуского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6/8-VIII. Утратило силу решением Абайского районного маслихата области Абай от 28 декабря 2023 года № 12/8-VIII.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31/8-VII "О бюджете Медеуского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Медеуского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32 613,0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34 060,9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- 206,9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206,9 тысяч тенге".;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