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8935" w14:textId="68e8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31/2-VІI "О бюджете Карауылского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8 декабря 2023 года № 10/19-VIІI. Утратило силу решением Абайского районного маслихата области Абай от 28 декабря 2023 года № 12/2-VIII.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Карауылского сельского округа на 2023-2025 годы" от 30 декабря 2022 года № 31/2-VІI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Карауылского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402 047,2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69 135,0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332 433,2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421 204,4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19 157,2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19 157,2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19 157,2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