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bb67" w14:textId="bf3b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20/412-VІI "О бюджете Мадениетского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3/39-VIII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Мадениетского сельского округа Аягозского района на 2023-2025 годы" от 27 декабря 2022 года № 20/412-VІI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Мадениетского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48476,4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47438,4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48476,4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№3/39-VIІІ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№20/412-VІI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