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ab32" w14:textId="6a2ab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20/421-VIІ "О бюджете Тарлаулинского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3/48-VIII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районана 2023-2025 годы" от 27 декабря 2022 года №20/421-VIІ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33817,5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30997,5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33819,0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–1,5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3/48-VIІI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20/421-VІI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