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f220" w14:textId="034f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26-13-VII "О бюджете Новопокровского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декабря 2022 года № 26-13-VII "О бюджете Новопокровского сельского округа Бородулихинского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Новопокровского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62297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50355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64299,9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Новопокровского сельского округа на 2023 год целевые текущие трансферты из районного бюджета в сумме 1462 тысяч тенге.";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 из республиканского бюджета на счет целевого трансферта из Национального фонда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