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365a" w14:textId="ff93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Бородулихинского районного маслихата от 30 декабря 2022 года № 26-16-VII "О бюджете Петропавловского сельского округа Бородулихинского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 июня 2023 года № 3-7-VIII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30 декабря 2022 года № 26-16-VII "О бюджете Петропавловского сельского округа Бородулихинского района на 2023-2025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Петропавловского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49312,2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16889,2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5057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27366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61704,7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-12392,5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12392,5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12392,5 тысяч тенге.";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Петропавловского сельского округа на 2023 год целевые текущие трансферты из районного бюджета в сумме 3569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3-7-VIII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Петропавловского сельского округа на 2023год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