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7175" w14:textId="bd57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26-2-VII "О бюджете Андреевского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Андреевского сельского округа Бородулихинского района на 2023-2025 годы" от 30 декабря 2022 года № 26-2-VII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Андреевского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161113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157383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161113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Андреевского сельского округа на 2023 год целевые текущие трансферты из областного бюджета в сумме 114529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Андреевского сельского округа на 2023 год целевые текущие трансферты из районного бюджета в сумме 10222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10-2-VIII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а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