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4914" w14:textId="6de4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4-VII "О бюджете Бель-Агач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ель-Агачского сельского округа Бородулихинского района на 2023-2025 годы" от 30 декабря 2022 года № 26-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84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30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72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51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ель-Агачского сельского округа на 2023 год целевые текущие трансферты из районного бюджета год в сумме 2835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,6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