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c961" w14:textId="357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26-5-VII "О бюджете Бородулихинского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2023-2025 годы" от 30 декабря 2022 года № 26-5-VII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203831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156974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203831,1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Бородулихинского сельского округа на 2023 год целевые текущие трансферты из районного бюджета в сумме 121428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