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d96b9" w14:textId="b8d9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30 декабря 2022 года № 26-16-VII "О бюджете Петропавловского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8 декабря 2023 года № 12-9-VIII.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Петропавловского сельского округа Бородулихинского района на 2023-2025 годы" от 30 декабря 2022 года № 26-16-VII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51445,3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17229,3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29159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63837,7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-12392,4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12392,4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12392,4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Петропавловского сельского округа на 2023 год целевые текущие трансферты из районного бюджета в сумме 5362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2023год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