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31bd8" w14:textId="3c31b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Зубаирского сельского округа Бородулихинского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28 декабря 2023 года № 14-9-VIII.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2023 года № 13-2-VIII "О районном бюджете на 2024-2026 годы" Бородулихинский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Зубаирского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26183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21944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26183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бюджетной субвенции, передаваемой из районного бюджета в бюджет Зубаирского сельского округа на 2024 год в сумме 21799 тысяч тенге.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Зубаирского сельского округа на 2024 год целевые текущие трансферты из республиканского бюджета в сумме 15 тысяч тенге.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Зубаирского сельского округа на 2024 год целевые текущие трансферты из областного бюджета в сумме 130 тысяч тенге.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14-9-VIII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Зубаирского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14-9-VIII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Зубаирского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14-9-VIII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Зубаирского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