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8181" w14:textId="20a8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26-16-VII "О бюджете Петропавловского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2023-2025 годы" от 30 декабря 2022 года № 26-16-VII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49451,3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16229,3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28165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61843,7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-12392,4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12392,4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12392,4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Петропавловского сельского округа на 2023 год целевые текущие трансферты из районного бюджета в сумме 4368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2023год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