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63f7" w14:textId="ad86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30810,5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Таврического сельского округа на 2024 год в сумме 25648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Таврического сельского округа на 2024 год целевые текущие трансферты из республиканского бюджета в сумме 10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Таврического сельского округа на 2024 год целевые текущие трансферты из областного бюджета в сумме 60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