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063" w14:textId="28c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23/364-VII "О бюджете Жарыкского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2023-2025 годы" от 29 декабря 2022 года № 23/364-VII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61 509,5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4 220,7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57 288,8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63 800,3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- 2 290,8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2 290,8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2 290,8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