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9da4" w14:textId="fe59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73-VII "О бюджете города Шар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8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3-2025 годы" от 29 декабря 2022 года № 23/37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 44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989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 18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 84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404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04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404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2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