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9da4" w14:textId="fe59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23/373-VII "О бюджете города Шар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31 июля 2023 года № 4/82-VIII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города Шар Жарминского района на 2023-2025 годы" от 29 декабря 2022 года № 23/373-VII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Шар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188 443,9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31 989,3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265,0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156 189,6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201 848,7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- 13 404,8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13 404,8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13 404,8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4/82-VIІI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23/373-VII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