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45af5" w14:textId="9d45a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29 декабря 2022 года № 23/356-VII "О бюджете Аршалинского сельского округа Жарминского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13 сентября 2023 года № 5/94-VIII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Аршалинского сельского округа Жарминского района на 2023-2025 годы" от 29 декабря 2022 года № 23/356-VII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Аршалинского сельского округа Жарминского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38 741,5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3 414,0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661,5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34 666,0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40 720,9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- 1 979,4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1 979,4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1 979,4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сентября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5/94-VIІI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23/356-VII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Аршалинского сельского округа Жарминского района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